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48" w:rsidRPr="004E6665" w:rsidRDefault="00DF4648" w:rsidP="00DF4648">
      <w:pPr>
        <w:rPr>
          <w:rFonts w:ascii="Arial" w:hAnsi="Arial" w:cs="Arial"/>
          <w:b/>
          <w:sz w:val="22"/>
          <w:szCs w:val="22"/>
          <w:u w:val="single"/>
        </w:rPr>
      </w:pPr>
      <w:r w:rsidRPr="004E6665">
        <w:rPr>
          <w:rFonts w:ascii="Arial" w:hAnsi="Arial" w:cs="Arial"/>
          <w:b/>
          <w:sz w:val="22"/>
          <w:szCs w:val="22"/>
          <w:u w:val="single"/>
        </w:rPr>
        <w:t>Vijećnička pitanja:</w:t>
      </w:r>
    </w:p>
    <w:p w:rsidR="00DF4648" w:rsidRPr="004E6665" w:rsidRDefault="00DF4648" w:rsidP="00DF4648">
      <w:pPr>
        <w:rPr>
          <w:rFonts w:ascii="Arial" w:hAnsi="Arial" w:cs="Arial"/>
          <w:b/>
          <w:sz w:val="22"/>
          <w:szCs w:val="22"/>
        </w:rPr>
      </w:pPr>
    </w:p>
    <w:p w:rsidR="00DF4648" w:rsidRPr="004E6665" w:rsidRDefault="00DF4648" w:rsidP="00DF4648">
      <w:pPr>
        <w:jc w:val="both"/>
        <w:rPr>
          <w:rFonts w:ascii="Arial" w:hAnsi="Arial" w:cs="Arial"/>
          <w:sz w:val="22"/>
          <w:szCs w:val="22"/>
        </w:rPr>
      </w:pPr>
      <w:r w:rsidRPr="004E6665">
        <w:rPr>
          <w:rFonts w:ascii="Arial" w:hAnsi="Arial" w:cs="Arial"/>
          <w:b/>
          <w:sz w:val="22"/>
          <w:szCs w:val="22"/>
        </w:rPr>
        <w:t xml:space="preserve">Mejrema Purišević: </w:t>
      </w:r>
      <w:r w:rsidRPr="004E6665">
        <w:rPr>
          <w:rFonts w:ascii="Arial" w:hAnsi="Arial" w:cs="Arial"/>
          <w:sz w:val="22"/>
          <w:szCs w:val="22"/>
        </w:rPr>
        <w:t>je postavila dva vijećnička pitanja u vezi statusa projekta javne rasvjete u MZ Bukovlje i u vezi dovođenja česme Šumonjićke u stanje prihvatljivo za korisnike.</w:t>
      </w:r>
    </w:p>
    <w:p w:rsidR="00DF4648" w:rsidRPr="004E6665" w:rsidRDefault="00DF4648" w:rsidP="00DF4648">
      <w:pPr>
        <w:jc w:val="both"/>
        <w:rPr>
          <w:rFonts w:ascii="Arial" w:hAnsi="Arial" w:cs="Arial"/>
          <w:b/>
          <w:sz w:val="22"/>
          <w:szCs w:val="22"/>
        </w:rPr>
      </w:pPr>
    </w:p>
    <w:p w:rsidR="00DF4648" w:rsidRPr="004E6665" w:rsidRDefault="00DF4648" w:rsidP="00DF4648">
      <w:pPr>
        <w:jc w:val="both"/>
        <w:rPr>
          <w:rFonts w:ascii="Arial" w:hAnsi="Arial" w:cs="Arial"/>
          <w:sz w:val="22"/>
          <w:szCs w:val="22"/>
        </w:rPr>
      </w:pPr>
      <w:r w:rsidRPr="004E6665">
        <w:rPr>
          <w:rFonts w:ascii="Arial" w:hAnsi="Arial" w:cs="Arial"/>
          <w:b/>
          <w:sz w:val="22"/>
          <w:szCs w:val="22"/>
        </w:rPr>
        <w:t>Ahmed Begić:</w:t>
      </w:r>
      <w:r w:rsidRPr="004E6665">
        <w:rPr>
          <w:rFonts w:ascii="Arial" w:hAnsi="Arial" w:cs="Arial"/>
          <w:sz w:val="22"/>
          <w:szCs w:val="22"/>
        </w:rPr>
        <w:t xml:space="preserve"> je postavio pitanje u vezi realizacije projekta kanalizacione mreže u naseljenom mjestu Stambene u MZ Doboj.</w:t>
      </w:r>
    </w:p>
    <w:p w:rsidR="00DF4648" w:rsidRPr="004E6665" w:rsidRDefault="00DF4648" w:rsidP="00DF4648">
      <w:pPr>
        <w:jc w:val="both"/>
        <w:rPr>
          <w:rFonts w:ascii="Arial" w:hAnsi="Arial" w:cs="Arial"/>
          <w:b/>
          <w:sz w:val="22"/>
          <w:szCs w:val="22"/>
        </w:rPr>
      </w:pPr>
    </w:p>
    <w:p w:rsidR="00DF4648" w:rsidRPr="004E6665" w:rsidRDefault="00DF4648" w:rsidP="00DF4648">
      <w:pPr>
        <w:jc w:val="both"/>
        <w:rPr>
          <w:rFonts w:ascii="Arial" w:hAnsi="Arial" w:cs="Arial"/>
          <w:sz w:val="22"/>
          <w:szCs w:val="22"/>
        </w:rPr>
      </w:pPr>
      <w:r w:rsidRPr="004E6665">
        <w:rPr>
          <w:rFonts w:ascii="Arial" w:hAnsi="Arial" w:cs="Arial"/>
          <w:b/>
          <w:sz w:val="22"/>
          <w:szCs w:val="22"/>
        </w:rPr>
        <w:t xml:space="preserve">Nusret Muslić: </w:t>
      </w:r>
      <w:r w:rsidRPr="004E6665">
        <w:rPr>
          <w:rFonts w:ascii="Arial" w:hAnsi="Arial" w:cs="Arial"/>
          <w:sz w:val="22"/>
          <w:szCs w:val="22"/>
        </w:rPr>
        <w:t>je postavio vijećničko pitanje da li su izmirene sve obaveze prema dosadašnjim predsjednicima mjesnih zajednica u prethodnom mandatu, kolike su naknade predsjednicima mjesnih zajednica i na koji način se vrši isplata ovih naknada.</w:t>
      </w:r>
    </w:p>
    <w:p w:rsidR="00DF4648" w:rsidRPr="004E6665" w:rsidRDefault="00DF4648" w:rsidP="00DF4648">
      <w:pPr>
        <w:jc w:val="both"/>
        <w:rPr>
          <w:rFonts w:ascii="Arial" w:hAnsi="Arial" w:cs="Arial"/>
          <w:b/>
          <w:sz w:val="22"/>
          <w:szCs w:val="22"/>
        </w:rPr>
      </w:pPr>
    </w:p>
    <w:p w:rsidR="00DF4648" w:rsidRPr="004E6665" w:rsidRDefault="00DF4648" w:rsidP="00DF4648">
      <w:pPr>
        <w:jc w:val="both"/>
        <w:rPr>
          <w:rFonts w:ascii="Arial" w:hAnsi="Arial" w:cs="Arial"/>
          <w:sz w:val="22"/>
          <w:szCs w:val="22"/>
        </w:rPr>
      </w:pPr>
      <w:r w:rsidRPr="004E6665">
        <w:rPr>
          <w:rFonts w:ascii="Arial" w:hAnsi="Arial" w:cs="Arial"/>
          <w:b/>
          <w:sz w:val="22"/>
          <w:szCs w:val="22"/>
        </w:rPr>
        <w:t>Sedmedin Amiđić:</w:t>
      </w:r>
      <w:r w:rsidRPr="004E6665">
        <w:rPr>
          <w:rFonts w:ascii="Arial" w:hAnsi="Arial" w:cs="Arial"/>
          <w:sz w:val="22"/>
          <w:szCs w:val="22"/>
        </w:rPr>
        <w:t xml:space="preserve"> je postavio vijećničko pitanje zašto je na drugi dan Bajrama, koji je proglašen i Danom šehida, održan koncert grupe Divanhana. </w:t>
      </w:r>
    </w:p>
    <w:p w:rsidR="00DF4648" w:rsidRPr="004E6665" w:rsidRDefault="00DF4648" w:rsidP="00DF4648">
      <w:pPr>
        <w:jc w:val="both"/>
        <w:rPr>
          <w:rFonts w:ascii="Arial" w:hAnsi="Arial" w:cs="Arial"/>
          <w:b/>
          <w:sz w:val="22"/>
          <w:szCs w:val="22"/>
        </w:rPr>
      </w:pPr>
    </w:p>
    <w:p w:rsidR="00DF4648" w:rsidRPr="004E6665" w:rsidRDefault="00DF4648" w:rsidP="00DF4648">
      <w:pPr>
        <w:jc w:val="both"/>
        <w:rPr>
          <w:rFonts w:ascii="Arial" w:hAnsi="Arial" w:cs="Arial"/>
          <w:sz w:val="22"/>
          <w:szCs w:val="22"/>
        </w:rPr>
      </w:pPr>
      <w:r w:rsidRPr="004E6665">
        <w:rPr>
          <w:rFonts w:ascii="Arial" w:hAnsi="Arial" w:cs="Arial"/>
          <w:b/>
          <w:sz w:val="22"/>
          <w:szCs w:val="22"/>
        </w:rPr>
        <w:t>Rizah Haračić:</w:t>
      </w:r>
      <w:r w:rsidRPr="004E6665">
        <w:rPr>
          <w:rFonts w:ascii="Arial" w:hAnsi="Arial" w:cs="Arial"/>
          <w:sz w:val="22"/>
          <w:szCs w:val="22"/>
        </w:rPr>
        <w:t xml:space="preserve"> je postavio vijećničko pitanje da li je saobraćajnica od direkcije RMU Kakanj do slastičarne „Egipat“</w:t>
      </w:r>
      <w:r>
        <w:rPr>
          <w:rFonts w:ascii="Arial" w:hAnsi="Arial" w:cs="Arial"/>
          <w:sz w:val="22"/>
          <w:szCs w:val="22"/>
        </w:rPr>
        <w:t xml:space="preserve"> </w:t>
      </w:r>
      <w:r w:rsidRPr="004E6665">
        <w:rPr>
          <w:rFonts w:ascii="Arial" w:hAnsi="Arial" w:cs="Arial"/>
          <w:sz w:val="22"/>
          <w:szCs w:val="22"/>
        </w:rPr>
        <w:t xml:space="preserve"> dvosmjerna ili jednosmjerna i da li se vodilo računa prilikom iscrtavanja horizontalne signalizacije.</w:t>
      </w:r>
    </w:p>
    <w:p w:rsidR="00DF4648" w:rsidRPr="004E6665" w:rsidRDefault="00DF4648" w:rsidP="00DF4648">
      <w:pPr>
        <w:jc w:val="both"/>
        <w:rPr>
          <w:rFonts w:ascii="Arial" w:hAnsi="Arial" w:cs="Arial"/>
          <w:sz w:val="22"/>
          <w:szCs w:val="22"/>
        </w:rPr>
      </w:pPr>
    </w:p>
    <w:p w:rsidR="00DF4648" w:rsidRPr="004E6665" w:rsidRDefault="00DF4648" w:rsidP="00DF4648">
      <w:pPr>
        <w:jc w:val="both"/>
        <w:rPr>
          <w:rFonts w:ascii="Arial" w:hAnsi="Arial" w:cs="Arial"/>
          <w:sz w:val="22"/>
          <w:szCs w:val="22"/>
        </w:rPr>
      </w:pPr>
      <w:r w:rsidRPr="004E6665">
        <w:rPr>
          <w:rFonts w:ascii="Arial" w:hAnsi="Arial" w:cs="Arial"/>
          <w:b/>
          <w:sz w:val="22"/>
          <w:szCs w:val="22"/>
        </w:rPr>
        <w:t>Semir Mušija:</w:t>
      </w:r>
      <w:r w:rsidRPr="004E6665">
        <w:rPr>
          <w:rFonts w:ascii="Arial" w:hAnsi="Arial" w:cs="Arial"/>
          <w:sz w:val="22"/>
          <w:szCs w:val="22"/>
        </w:rPr>
        <w:t xml:space="preserve"> je postavio pitanje u vezi uplata priređivača igara na sreću (kladionice) po osnovu obaveze na istaknutu firmu.</w:t>
      </w:r>
    </w:p>
    <w:p w:rsidR="00DF4648" w:rsidRPr="004E6665" w:rsidRDefault="00DF4648" w:rsidP="00DF4648">
      <w:pPr>
        <w:jc w:val="both"/>
        <w:rPr>
          <w:rFonts w:ascii="Arial" w:hAnsi="Arial" w:cs="Arial"/>
          <w:sz w:val="22"/>
          <w:szCs w:val="22"/>
        </w:rPr>
      </w:pPr>
    </w:p>
    <w:p w:rsidR="00DF4648" w:rsidRPr="004E6665" w:rsidRDefault="00DF4648" w:rsidP="00DF4648">
      <w:pPr>
        <w:jc w:val="both"/>
        <w:rPr>
          <w:rFonts w:ascii="Arial" w:hAnsi="Arial" w:cs="Arial"/>
          <w:sz w:val="22"/>
          <w:szCs w:val="22"/>
        </w:rPr>
      </w:pPr>
      <w:r w:rsidRPr="004E6665">
        <w:rPr>
          <w:rFonts w:ascii="Arial" w:hAnsi="Arial" w:cs="Arial"/>
          <w:b/>
          <w:sz w:val="22"/>
          <w:szCs w:val="22"/>
        </w:rPr>
        <w:t xml:space="preserve">Aldin Šljivo: </w:t>
      </w:r>
      <w:r w:rsidRPr="004E6665">
        <w:rPr>
          <w:rFonts w:ascii="Arial" w:hAnsi="Arial" w:cs="Arial"/>
          <w:sz w:val="22"/>
          <w:szCs w:val="22"/>
        </w:rPr>
        <w:t xml:space="preserve">je postavio vijećničko pitanje u vezi prodaje krovne etaže tržnog centra REAL. </w:t>
      </w:r>
    </w:p>
    <w:p w:rsidR="00DF4648" w:rsidRPr="004E6665" w:rsidRDefault="00DF4648" w:rsidP="00DF4648">
      <w:pPr>
        <w:jc w:val="both"/>
        <w:rPr>
          <w:rFonts w:ascii="Arial" w:hAnsi="Arial" w:cs="Arial"/>
          <w:b/>
          <w:sz w:val="22"/>
          <w:szCs w:val="22"/>
          <w:u w:val="single"/>
        </w:rPr>
      </w:pPr>
    </w:p>
    <w:p w:rsidR="00DF4648" w:rsidRPr="004E6665" w:rsidRDefault="00DF4648" w:rsidP="00DF4648">
      <w:pPr>
        <w:jc w:val="both"/>
        <w:rPr>
          <w:rFonts w:ascii="Arial" w:hAnsi="Arial" w:cs="Arial"/>
          <w:b/>
          <w:sz w:val="22"/>
          <w:szCs w:val="22"/>
          <w:u w:val="single"/>
        </w:rPr>
      </w:pPr>
      <w:r w:rsidRPr="004E6665">
        <w:rPr>
          <w:rFonts w:ascii="Arial" w:hAnsi="Arial" w:cs="Arial"/>
          <w:b/>
          <w:sz w:val="22"/>
          <w:szCs w:val="22"/>
          <w:u w:val="single"/>
        </w:rPr>
        <w:t>Vijećničke inicijative:</w:t>
      </w:r>
    </w:p>
    <w:p w:rsidR="00DF4648" w:rsidRPr="004E6665" w:rsidRDefault="00DF4648" w:rsidP="00DF4648">
      <w:pPr>
        <w:jc w:val="both"/>
        <w:rPr>
          <w:rFonts w:ascii="Arial" w:hAnsi="Arial" w:cs="Arial"/>
          <w:b/>
          <w:sz w:val="22"/>
          <w:szCs w:val="22"/>
        </w:rPr>
      </w:pPr>
    </w:p>
    <w:p w:rsidR="00DF4648" w:rsidRPr="004E6665" w:rsidRDefault="00DF4648" w:rsidP="00DF4648">
      <w:pPr>
        <w:jc w:val="both"/>
        <w:rPr>
          <w:rFonts w:ascii="Arial" w:hAnsi="Arial" w:cs="Arial"/>
          <w:sz w:val="22"/>
          <w:szCs w:val="22"/>
        </w:rPr>
      </w:pPr>
      <w:r w:rsidRPr="004E6665">
        <w:rPr>
          <w:rFonts w:ascii="Arial" w:hAnsi="Arial" w:cs="Arial"/>
          <w:b/>
          <w:sz w:val="22"/>
          <w:szCs w:val="22"/>
        </w:rPr>
        <w:t>Haris Veispahić:</w:t>
      </w:r>
      <w:r w:rsidRPr="004E6665">
        <w:rPr>
          <w:rFonts w:ascii="Arial" w:hAnsi="Arial" w:cs="Arial"/>
          <w:sz w:val="22"/>
          <w:szCs w:val="22"/>
        </w:rPr>
        <w:t xml:space="preserve"> je predložio da se napravi pauza od 9:50 do 10:30  kako bi oni koji hoće mogli otići na polaganje cvijeća zbog obilježavanja Dana ustanka naroda BiH.</w:t>
      </w:r>
    </w:p>
    <w:p w:rsidR="00DF4648" w:rsidRPr="004E6665" w:rsidRDefault="00DF4648" w:rsidP="00DF4648">
      <w:pPr>
        <w:jc w:val="both"/>
        <w:rPr>
          <w:rFonts w:ascii="Arial" w:hAnsi="Arial" w:cs="Arial"/>
          <w:b/>
          <w:sz w:val="22"/>
          <w:szCs w:val="22"/>
        </w:rPr>
      </w:pPr>
    </w:p>
    <w:p w:rsidR="00DF4648" w:rsidRPr="004E6665" w:rsidRDefault="00DF4648" w:rsidP="00DF4648">
      <w:pPr>
        <w:pStyle w:val="NoSpacing"/>
        <w:rPr>
          <w:rFonts w:cs="Arial"/>
          <w:lang w:val="hr-HR"/>
        </w:rPr>
      </w:pPr>
      <w:r w:rsidRPr="004E6665">
        <w:rPr>
          <w:rFonts w:cs="Arial"/>
          <w:b/>
          <w:lang w:val="hr-HR"/>
        </w:rPr>
        <w:t>Semir Mušija:</w:t>
      </w:r>
      <w:r w:rsidRPr="004E6665">
        <w:rPr>
          <w:rFonts w:cs="Arial"/>
          <w:lang w:val="hr-HR"/>
        </w:rPr>
        <w:t xml:space="preserve"> je podnio vijećničku inicijativu prema JP „Vodokom“ d.o.o. Kakanj da pokuša iznaći sredstva za sanaciju puta koji vodi prema izletištu Bukovica  (makadamski put) i vijećničku inicijativu da se uredi i očisti korito rijeke Zgošće na potezu od tržnog centra „Real“ do ušća u rijeku Bosnu.</w:t>
      </w:r>
    </w:p>
    <w:p w:rsidR="00DF4648" w:rsidRPr="004E6665" w:rsidRDefault="00DF4648" w:rsidP="00DF4648">
      <w:pPr>
        <w:pStyle w:val="NoSpacing"/>
        <w:rPr>
          <w:rFonts w:cs="Arial"/>
          <w:lang w:val="hr-HR"/>
        </w:rPr>
      </w:pPr>
    </w:p>
    <w:p w:rsidR="00DF4648" w:rsidRPr="004E6665" w:rsidRDefault="00DF4648" w:rsidP="00DF4648">
      <w:pPr>
        <w:pStyle w:val="NoSpacing"/>
        <w:rPr>
          <w:rFonts w:cs="Arial"/>
          <w:lang w:val="hr-HR"/>
        </w:rPr>
      </w:pPr>
      <w:r w:rsidRPr="004E6665">
        <w:rPr>
          <w:rFonts w:cs="Arial"/>
          <w:b/>
          <w:lang w:val="hr-HR"/>
        </w:rPr>
        <w:t>Mejrema Purišević:</w:t>
      </w:r>
      <w:r w:rsidRPr="004E6665">
        <w:rPr>
          <w:rFonts w:cs="Arial"/>
          <w:lang w:val="hr-HR"/>
        </w:rPr>
        <w:t xml:space="preserve"> je podnijela vijećničku inicijativu prema JU Dom zdravlja Kakanj da se omogući patronažna posjeta porodiljama u prvih 7-10 dana nakon poroda i vijećničku inicijativu prema Ministarstvu za prostorno uređenje, promet i komunikacije ZDK da se na regionalnom putu R 445, Kakanj-Visoko na potezu od Mlina kod Čišije do mesnice „Balešić“ izvrši postavljanje i zavarivanje nedostajućih metalnih rešetki na slivnicima.</w:t>
      </w:r>
    </w:p>
    <w:p w:rsidR="00DF4648" w:rsidRPr="004E6665" w:rsidRDefault="00DF4648" w:rsidP="00DF4648">
      <w:pPr>
        <w:pStyle w:val="NoSpacing"/>
        <w:rPr>
          <w:rFonts w:cs="Arial"/>
          <w:lang w:val="hr-HR"/>
        </w:rPr>
      </w:pPr>
    </w:p>
    <w:p w:rsidR="00DF4648" w:rsidRPr="004E6665" w:rsidRDefault="00DF4648" w:rsidP="00DF4648">
      <w:pPr>
        <w:pStyle w:val="NoSpacing"/>
        <w:rPr>
          <w:rFonts w:cs="Arial"/>
          <w:lang w:val="hr-HR"/>
        </w:rPr>
      </w:pPr>
      <w:r w:rsidRPr="004E6665">
        <w:rPr>
          <w:rFonts w:cs="Arial"/>
          <w:b/>
          <w:lang w:val="hr-HR"/>
        </w:rPr>
        <w:t>Nusret Muslić:</w:t>
      </w:r>
      <w:r w:rsidRPr="004E6665">
        <w:rPr>
          <w:rFonts w:cs="Arial"/>
          <w:lang w:val="hr-HR"/>
        </w:rPr>
        <w:t xml:space="preserve"> je podnio vijećničku inicijativu da se do početka školske godine postave usporivači brzine u Albaniji na izlazu kod kuće Fadila Kubata.</w:t>
      </w:r>
    </w:p>
    <w:p w:rsidR="00DF4648" w:rsidRPr="004E6665" w:rsidRDefault="00DF4648" w:rsidP="00DF4648">
      <w:pPr>
        <w:pStyle w:val="NoSpacing"/>
        <w:rPr>
          <w:rFonts w:cs="Arial"/>
          <w:lang w:val="hr-HR"/>
        </w:rPr>
      </w:pPr>
    </w:p>
    <w:p w:rsidR="00DF4648" w:rsidRPr="004E6665" w:rsidRDefault="00DF4648" w:rsidP="00DF4648">
      <w:pPr>
        <w:pStyle w:val="NoSpacing"/>
        <w:rPr>
          <w:rFonts w:cs="Arial"/>
          <w:lang w:val="hr-HR"/>
        </w:rPr>
      </w:pPr>
      <w:r w:rsidRPr="004E6665">
        <w:rPr>
          <w:rFonts w:cs="Arial"/>
          <w:b/>
          <w:lang w:val="hr-HR"/>
        </w:rPr>
        <w:t>Sedmedin Amiđić:</w:t>
      </w:r>
      <w:r w:rsidRPr="004E6665">
        <w:rPr>
          <w:rFonts w:cs="Arial"/>
          <w:lang w:val="hr-HR"/>
        </w:rPr>
        <w:t xml:space="preserve"> je ponovio svoju vijećničku inicijativu da se na lokaciji rijeke Trstionice u dijelu MZ Halinovići  i Nažbilj izvrši postavljanje pješačkog mosta.</w:t>
      </w:r>
    </w:p>
    <w:p w:rsidR="00DF4648" w:rsidRPr="004E6665" w:rsidRDefault="00DF4648" w:rsidP="00DF4648">
      <w:pPr>
        <w:pStyle w:val="NoSpacing"/>
        <w:rPr>
          <w:rFonts w:cs="Arial"/>
          <w:lang w:val="hr-HR"/>
        </w:rPr>
      </w:pPr>
    </w:p>
    <w:p w:rsidR="00DF4648" w:rsidRPr="004E6665" w:rsidRDefault="00DF4648" w:rsidP="00DF4648">
      <w:pPr>
        <w:pStyle w:val="NoSpacing"/>
        <w:rPr>
          <w:rFonts w:cs="Arial"/>
          <w:lang w:val="hr-HR"/>
        </w:rPr>
      </w:pPr>
      <w:r w:rsidRPr="004E6665">
        <w:rPr>
          <w:rFonts w:cs="Arial"/>
          <w:b/>
          <w:lang w:val="hr-HR"/>
        </w:rPr>
        <w:t>Rizah Haračić:</w:t>
      </w:r>
      <w:r w:rsidRPr="004E6665">
        <w:rPr>
          <w:rFonts w:cs="Arial"/>
          <w:lang w:val="hr-HR"/>
        </w:rPr>
        <w:t xml:space="preserve"> je podnio vijećničku inicijativu za rješavanje glasne muzike na području općine Kakanj (na užem području grada) i vijećničku inicijativu za rješavanje problema poligona potrebnog kod praktičnog polaganja vozačkih ispita.</w:t>
      </w:r>
    </w:p>
    <w:p w:rsidR="00DF4648" w:rsidRPr="004E6665" w:rsidRDefault="00DF4648" w:rsidP="00DF4648">
      <w:pPr>
        <w:pStyle w:val="NoSpacing"/>
        <w:rPr>
          <w:rFonts w:cs="Arial"/>
          <w:lang w:val="hr-HR"/>
        </w:rPr>
      </w:pPr>
    </w:p>
    <w:p w:rsidR="00DF4648" w:rsidRPr="004E6665" w:rsidRDefault="00DF4648" w:rsidP="00DF4648">
      <w:pPr>
        <w:pStyle w:val="NoSpacing"/>
        <w:rPr>
          <w:rFonts w:cs="Arial"/>
          <w:lang w:val="hr-HR"/>
        </w:rPr>
      </w:pPr>
      <w:r w:rsidRPr="004E6665">
        <w:rPr>
          <w:rFonts w:cs="Arial"/>
          <w:b/>
          <w:lang w:val="hr-HR"/>
        </w:rPr>
        <w:t xml:space="preserve">Edin Aliefendić: </w:t>
      </w:r>
      <w:r w:rsidRPr="004E6665">
        <w:rPr>
          <w:rFonts w:cs="Arial"/>
          <w:lang w:val="hr-HR"/>
        </w:rPr>
        <w:t>je podnio</w:t>
      </w:r>
      <w:r w:rsidRPr="004E6665">
        <w:rPr>
          <w:rFonts w:cs="Arial"/>
          <w:b/>
          <w:lang w:val="hr-HR"/>
        </w:rPr>
        <w:t xml:space="preserve"> </w:t>
      </w:r>
      <w:r w:rsidRPr="004E6665">
        <w:rPr>
          <w:rFonts w:cs="Arial"/>
          <w:lang w:val="hr-HR"/>
        </w:rPr>
        <w:t>vijećničku inicijativu za donošenje odluke o utvrđivanju javnog interesa, ek</w:t>
      </w:r>
      <w:r>
        <w:rPr>
          <w:rFonts w:cs="Arial"/>
          <w:lang w:val="hr-HR"/>
        </w:rPr>
        <w:t>s</w:t>
      </w:r>
      <w:r w:rsidRPr="004E6665">
        <w:rPr>
          <w:rFonts w:cs="Arial"/>
          <w:lang w:val="hr-HR"/>
        </w:rPr>
        <w:t>proprijaciji zemljišta te izradu dokumentacije za uređenje pristupnog puta koji vodi do vodozahvata „Bukovica“ kao i zemljišta koje se nalazi u prvoj zaštitnoj zoni oko vodozahvata „Bukovica“.</w:t>
      </w:r>
    </w:p>
    <w:p w:rsidR="00DF4648" w:rsidRPr="004E6665" w:rsidRDefault="00DF4648" w:rsidP="00DF4648">
      <w:pPr>
        <w:pStyle w:val="NoSpacing"/>
        <w:rPr>
          <w:rFonts w:cs="Arial"/>
          <w:lang w:val="hr-HR"/>
        </w:rPr>
      </w:pPr>
    </w:p>
    <w:p w:rsidR="00DF4648" w:rsidRPr="004E6665" w:rsidRDefault="00DF4648" w:rsidP="00DF4648">
      <w:pPr>
        <w:pStyle w:val="NoSpacing"/>
        <w:rPr>
          <w:rFonts w:cs="Arial"/>
          <w:lang w:val="hr-HR"/>
        </w:rPr>
      </w:pPr>
      <w:r w:rsidRPr="004E6665">
        <w:rPr>
          <w:rFonts w:cs="Arial"/>
          <w:b/>
          <w:lang w:val="hr-HR"/>
        </w:rPr>
        <w:lastRenderedPageBreak/>
        <w:t xml:space="preserve">Aldin Šljivo: </w:t>
      </w:r>
      <w:r w:rsidRPr="004E6665">
        <w:rPr>
          <w:rFonts w:cs="Arial"/>
          <w:lang w:val="hr-HR"/>
        </w:rPr>
        <w:t>je podnio</w:t>
      </w:r>
      <w:r w:rsidRPr="004E6665">
        <w:rPr>
          <w:rFonts w:cs="Arial"/>
          <w:b/>
          <w:lang w:val="hr-HR"/>
        </w:rPr>
        <w:t xml:space="preserve">  </w:t>
      </w:r>
      <w:r w:rsidRPr="004E6665">
        <w:rPr>
          <w:rFonts w:cs="Arial"/>
          <w:lang w:val="hr-HR"/>
        </w:rPr>
        <w:t>vijećničku inicijativu da se pokrene procedura realizacije usvojenog projekta Ekopark „Tršće“ za koji su sredstva obezbjeđena u Budžetu Općine Kakanj za 2017.godinu.</w:t>
      </w:r>
    </w:p>
    <w:p w:rsidR="00DF4648" w:rsidRPr="004E6665" w:rsidRDefault="00DF4648" w:rsidP="00DF4648">
      <w:pPr>
        <w:pStyle w:val="NoSpacing"/>
        <w:rPr>
          <w:rFonts w:cs="Arial"/>
          <w:lang w:val="hr-HR"/>
        </w:rPr>
      </w:pPr>
    </w:p>
    <w:p w:rsidR="00DF4648" w:rsidRPr="004E6665" w:rsidRDefault="00DF4648" w:rsidP="00DF4648">
      <w:pPr>
        <w:pStyle w:val="NoSpacing"/>
        <w:rPr>
          <w:rFonts w:cs="Arial"/>
          <w:lang w:val="hr-HR"/>
        </w:rPr>
      </w:pPr>
      <w:r w:rsidRPr="004E6665">
        <w:rPr>
          <w:rFonts w:cs="Arial"/>
          <w:b/>
          <w:lang w:val="hr-HR"/>
        </w:rPr>
        <w:t>Mirnes Merdić:</w:t>
      </w:r>
      <w:r w:rsidRPr="004E6665">
        <w:rPr>
          <w:rFonts w:cs="Arial"/>
          <w:lang w:val="hr-HR"/>
        </w:rPr>
        <w:t xml:space="preserve"> je podnio</w:t>
      </w:r>
      <w:r w:rsidRPr="004E6665">
        <w:rPr>
          <w:rFonts w:cs="Arial"/>
          <w:b/>
          <w:lang w:val="hr-HR"/>
        </w:rPr>
        <w:t xml:space="preserve">   </w:t>
      </w:r>
      <w:r w:rsidRPr="004E6665">
        <w:rPr>
          <w:rFonts w:cs="Arial"/>
          <w:lang w:val="hr-HR"/>
        </w:rPr>
        <w:t>vijećničku inicijativu nadležnoj općinskoj službi a odnosi se za područje mjesne zajednice Brnjic tj. sanaciju puta od starog doma u Brnjicu do mjesta Jejice (Ponijeri).</w:t>
      </w:r>
    </w:p>
    <w:p w:rsidR="00DF4648" w:rsidRPr="004E6665" w:rsidRDefault="00DF4648" w:rsidP="00DF4648">
      <w:pPr>
        <w:pStyle w:val="NoSpacing"/>
        <w:rPr>
          <w:rFonts w:cs="Arial"/>
          <w:lang w:val="hr-HR"/>
        </w:rPr>
      </w:pPr>
    </w:p>
    <w:p w:rsidR="00DF4648" w:rsidRPr="004E6665" w:rsidRDefault="00DF4648" w:rsidP="00DF4648">
      <w:pPr>
        <w:pStyle w:val="NoSpacing"/>
        <w:rPr>
          <w:rFonts w:cs="Arial"/>
          <w:lang w:val="hr-HR"/>
        </w:rPr>
      </w:pPr>
      <w:r w:rsidRPr="004E6665">
        <w:rPr>
          <w:rFonts w:cs="Arial"/>
          <w:b/>
          <w:lang w:val="hr-HR"/>
        </w:rPr>
        <w:t>Amar Selimović:</w:t>
      </w:r>
      <w:r w:rsidRPr="004E6665">
        <w:rPr>
          <w:rFonts w:cs="Arial"/>
          <w:lang w:val="hr-HR"/>
        </w:rPr>
        <w:t xml:space="preserve"> je podnio</w:t>
      </w:r>
      <w:r w:rsidRPr="004E6665">
        <w:rPr>
          <w:rFonts w:cs="Arial"/>
          <w:b/>
          <w:lang w:val="hr-HR"/>
        </w:rPr>
        <w:t xml:space="preserve">   </w:t>
      </w:r>
      <w:r w:rsidRPr="004E6665">
        <w:rPr>
          <w:rFonts w:cs="Arial"/>
          <w:lang w:val="hr-HR"/>
        </w:rPr>
        <w:t>vijećničku inicijativu da se uradi adekvatna sanacija udubljenja na regionalnoj cesti Kakanj – Bilješevo u blizini tople vode Tičići.</w:t>
      </w:r>
    </w:p>
    <w:p w:rsidR="00DF4648" w:rsidRPr="004E6665" w:rsidRDefault="00DF4648" w:rsidP="00DF4648">
      <w:pPr>
        <w:pStyle w:val="NoSpacing"/>
        <w:rPr>
          <w:rFonts w:cs="Arial"/>
          <w:lang w:val="hr-HR"/>
        </w:rPr>
      </w:pPr>
    </w:p>
    <w:p w:rsidR="00EA14E0" w:rsidRDefault="00DF4648" w:rsidP="00DF4648">
      <w:r w:rsidRPr="004E6665">
        <w:rPr>
          <w:rFonts w:cs="Arial"/>
          <w:b/>
        </w:rPr>
        <w:t>Općinski načelnik:</w:t>
      </w:r>
      <w:r w:rsidRPr="004E6665">
        <w:rPr>
          <w:rFonts w:cs="Arial"/>
        </w:rPr>
        <w:t xml:space="preserve"> je, u vezi inicijative za iznalaženje poligona za autoškole,  rekao da je izmiještanjem buvlje pijace sa poligona kod OŠ „Hamdija Kreševljaković“ taj prostor subotom ostao prazan te da bi nadležne službe trebale preuzeti zadatak da se ovaj prostor preinači za ovu namjenu subotom.</w:t>
      </w:r>
      <w:bookmarkStart w:id="0" w:name="_GoBack"/>
      <w:bookmarkEnd w:id="0"/>
    </w:p>
    <w:sectPr w:rsidR="00EA1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E5"/>
    <w:rsid w:val="00BE1FE5"/>
    <w:rsid w:val="00DF4648"/>
    <w:rsid w:val="00EA14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48"/>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648"/>
    <w:pPr>
      <w:spacing w:after="0" w:line="240" w:lineRule="auto"/>
      <w:jc w:val="both"/>
    </w:pPr>
    <w:rPr>
      <w:rFonts w:ascii="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48"/>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648"/>
    <w:pPr>
      <w:spacing w:after="0" w:line="240" w:lineRule="auto"/>
      <w:jc w:val="both"/>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Mersudina Kovacevic</dc:creator>
  <cp:keywords/>
  <dc:description/>
  <cp:lastModifiedBy>Mersudina Kovacevic</cp:lastModifiedBy>
  <cp:revision>2</cp:revision>
  <dcterms:created xsi:type="dcterms:W3CDTF">2018-03-26T12:13:00Z</dcterms:created>
  <dcterms:modified xsi:type="dcterms:W3CDTF">2018-03-26T12:13:00Z</dcterms:modified>
</cp:coreProperties>
</file>